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A6" w:rsidRDefault="00FB4218">
      <w:r w:rsidRPr="00FB4218">
        <w:rPr>
          <w:noProof/>
          <w:lang w:eastAsia="it-IT"/>
        </w:rPr>
        <w:drawing>
          <wp:inline distT="0" distB="0" distL="0" distR="0">
            <wp:extent cx="3419475" cy="923925"/>
            <wp:effectExtent l="19050" t="0" r="952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218" w:rsidRPr="00FB4218" w:rsidRDefault="00995B4E" w:rsidP="00FB4218">
      <w:pPr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 xml:space="preserve">AVVISO </w:t>
      </w:r>
    </w:p>
    <w:p w:rsidR="00FB4218" w:rsidRPr="00FB4218" w:rsidRDefault="00FB4218" w:rsidP="00FB4218">
      <w:pPr>
        <w:jc w:val="center"/>
        <w:rPr>
          <w:b/>
          <w:sz w:val="32"/>
          <w:szCs w:val="32"/>
        </w:rPr>
      </w:pPr>
      <w:r w:rsidRPr="00FB4218">
        <w:rPr>
          <w:b/>
          <w:sz w:val="32"/>
          <w:szCs w:val="32"/>
        </w:rPr>
        <w:t xml:space="preserve">Graduatoria Provvisoria del nido Comunale di </w:t>
      </w:r>
      <w:proofErr w:type="spellStart"/>
      <w:r w:rsidRPr="00FB4218">
        <w:rPr>
          <w:b/>
          <w:sz w:val="32"/>
          <w:szCs w:val="32"/>
        </w:rPr>
        <w:t>Sutri</w:t>
      </w:r>
      <w:proofErr w:type="spellEnd"/>
    </w:p>
    <w:p w:rsidR="00FB4218" w:rsidRDefault="00FB4218" w:rsidP="00FB4218">
      <w:pPr>
        <w:jc w:val="center"/>
        <w:rPr>
          <w:b/>
          <w:sz w:val="32"/>
          <w:szCs w:val="32"/>
        </w:rPr>
      </w:pPr>
      <w:proofErr w:type="spellStart"/>
      <w:r w:rsidRPr="00FB4218">
        <w:rPr>
          <w:b/>
          <w:sz w:val="32"/>
          <w:szCs w:val="32"/>
        </w:rPr>
        <w:t>A.E.</w:t>
      </w:r>
      <w:proofErr w:type="spellEnd"/>
      <w:r w:rsidRPr="00FB4218">
        <w:rPr>
          <w:b/>
          <w:sz w:val="32"/>
          <w:szCs w:val="32"/>
        </w:rPr>
        <w:t xml:space="preserve"> 2024/2025</w:t>
      </w:r>
    </w:p>
    <w:p w:rsidR="00C35AEA" w:rsidRDefault="00FB4218" w:rsidP="00FB4218">
      <w:pPr>
        <w:jc w:val="both"/>
        <w:rPr>
          <w:sz w:val="28"/>
          <w:szCs w:val="28"/>
        </w:rPr>
      </w:pPr>
      <w:r w:rsidRPr="00FB4218">
        <w:rPr>
          <w:sz w:val="28"/>
          <w:szCs w:val="28"/>
        </w:rPr>
        <w:t>Visto L’Avviso Pubblico</w:t>
      </w:r>
      <w:r>
        <w:rPr>
          <w:sz w:val="28"/>
          <w:szCs w:val="28"/>
        </w:rPr>
        <w:t xml:space="preserve"> per la presentazione delle domande di pre-iscrizione all’Asilo Nido Comunale di </w:t>
      </w:r>
      <w:proofErr w:type="spellStart"/>
      <w:r>
        <w:rPr>
          <w:sz w:val="28"/>
          <w:szCs w:val="28"/>
        </w:rPr>
        <w:t>Sutri</w:t>
      </w:r>
      <w:proofErr w:type="spellEnd"/>
      <w:r>
        <w:rPr>
          <w:sz w:val="28"/>
          <w:szCs w:val="28"/>
        </w:rPr>
        <w:t>, sito in Loc. Diana, per l’anno educativo 2024/2025 pubblicato il</w:t>
      </w:r>
      <w:r w:rsidR="00EE07D1">
        <w:rPr>
          <w:sz w:val="28"/>
          <w:szCs w:val="28"/>
        </w:rPr>
        <w:t xml:space="preserve"> 22 aprile 2024, con scadenza il 14 giugno 2024;</w:t>
      </w:r>
    </w:p>
    <w:p w:rsidR="00EE07D1" w:rsidRDefault="00EE07D1" w:rsidP="00EE07D1">
      <w:pPr>
        <w:jc w:val="center"/>
        <w:rPr>
          <w:sz w:val="28"/>
          <w:szCs w:val="28"/>
          <w:u w:val="single"/>
        </w:rPr>
      </w:pPr>
      <w:r w:rsidRPr="00EE07D1">
        <w:rPr>
          <w:sz w:val="28"/>
          <w:szCs w:val="28"/>
          <w:u w:val="single"/>
        </w:rPr>
        <w:t>SI INFORMA</w:t>
      </w:r>
    </w:p>
    <w:p w:rsidR="00EE07D1" w:rsidRDefault="00EE07D1" w:rsidP="00EE0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Che è stata pubblicata la graduatoria </w:t>
      </w:r>
      <w:r w:rsidRPr="00EE07D1">
        <w:rPr>
          <w:sz w:val="28"/>
          <w:szCs w:val="28"/>
          <w:u w:val="single"/>
        </w:rPr>
        <w:t>provvisoria</w:t>
      </w:r>
      <w:r>
        <w:rPr>
          <w:sz w:val="28"/>
          <w:szCs w:val="28"/>
        </w:rPr>
        <w:t xml:space="preserve"> per l’</w:t>
      </w:r>
      <w:r w:rsidR="00C35AEA">
        <w:rPr>
          <w:sz w:val="28"/>
          <w:szCs w:val="28"/>
        </w:rPr>
        <w:t xml:space="preserve">accesso al Nido comunale </w:t>
      </w:r>
      <w:proofErr w:type="spellStart"/>
      <w:r w:rsidR="00C35AEA">
        <w:rPr>
          <w:sz w:val="28"/>
          <w:szCs w:val="28"/>
        </w:rPr>
        <w:t>A.E</w:t>
      </w:r>
      <w:r>
        <w:rPr>
          <w:sz w:val="28"/>
          <w:szCs w:val="28"/>
        </w:rPr>
        <w:t>.</w:t>
      </w:r>
      <w:proofErr w:type="spellEnd"/>
      <w:r>
        <w:rPr>
          <w:sz w:val="28"/>
          <w:szCs w:val="28"/>
        </w:rPr>
        <w:t xml:space="preserve"> 2024/2025, precisando che a parità di punteggio ha precedenza in graduatoria la famiglia con parametro ISEE minore, come indicato nel Regolamento Comunale approvato con DCC n. 5 del 26/05/2022;</w:t>
      </w:r>
    </w:p>
    <w:p w:rsidR="00566E4E" w:rsidRDefault="00566E4E" w:rsidP="00EE0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Che, ai sensi dell’art. 8 del Regolamento Comunale, </w:t>
      </w:r>
      <w:r w:rsidR="00FE25A2">
        <w:rPr>
          <w:sz w:val="28"/>
          <w:szCs w:val="28"/>
        </w:rPr>
        <w:t>la richiesta d</w:t>
      </w:r>
      <w:r w:rsidR="001764E2">
        <w:rPr>
          <w:sz w:val="28"/>
          <w:szCs w:val="28"/>
        </w:rPr>
        <w:t>i pre-</w:t>
      </w:r>
      <w:r w:rsidR="00FE25A2">
        <w:rPr>
          <w:sz w:val="28"/>
          <w:szCs w:val="28"/>
        </w:rPr>
        <w:t xml:space="preserve">iscrizione </w:t>
      </w:r>
      <w:r w:rsidR="001764E2">
        <w:rPr>
          <w:sz w:val="28"/>
          <w:szCs w:val="28"/>
        </w:rPr>
        <w:t xml:space="preserve">dovrà essere </w:t>
      </w:r>
      <w:r w:rsidR="001764E2" w:rsidRPr="007D0D59">
        <w:rPr>
          <w:sz w:val="28"/>
          <w:szCs w:val="28"/>
          <w:u w:val="single"/>
        </w:rPr>
        <w:t>confermata entro 5 giorni</w:t>
      </w:r>
      <w:r w:rsidR="001764E2">
        <w:rPr>
          <w:sz w:val="28"/>
          <w:szCs w:val="28"/>
        </w:rPr>
        <w:t xml:space="preserve"> dal ricevimento della lettera di ammissione e dovrà esse</w:t>
      </w:r>
      <w:r w:rsidR="00C35AEA">
        <w:rPr>
          <w:sz w:val="28"/>
          <w:szCs w:val="28"/>
        </w:rPr>
        <w:t xml:space="preserve">re corredata da </w:t>
      </w:r>
      <w:r w:rsidR="001764E2">
        <w:rPr>
          <w:sz w:val="28"/>
          <w:szCs w:val="28"/>
        </w:rPr>
        <w:t>ricevuta di pagamento della prima mensilità</w:t>
      </w:r>
      <w:r w:rsidR="00C35AEA">
        <w:rPr>
          <w:sz w:val="28"/>
          <w:szCs w:val="28"/>
        </w:rPr>
        <w:t>;</w:t>
      </w:r>
    </w:p>
    <w:p w:rsidR="003D2875" w:rsidRDefault="003D2875" w:rsidP="00EE07D1">
      <w:pPr>
        <w:jc w:val="both"/>
        <w:rPr>
          <w:sz w:val="28"/>
          <w:szCs w:val="28"/>
        </w:rPr>
      </w:pPr>
      <w:r>
        <w:rPr>
          <w:sz w:val="28"/>
          <w:szCs w:val="28"/>
        </w:rPr>
        <w:t>Per ulteriori</w:t>
      </w:r>
      <w:r w:rsidR="001063C2">
        <w:rPr>
          <w:sz w:val="28"/>
          <w:szCs w:val="28"/>
        </w:rPr>
        <w:t xml:space="preserve"> chiarimenti contattare gli uffici comun</w:t>
      </w:r>
      <w:r w:rsidR="00147B59">
        <w:rPr>
          <w:sz w:val="28"/>
          <w:szCs w:val="28"/>
        </w:rPr>
        <w:t>ali al numero 0761601212/601242.</w:t>
      </w:r>
    </w:p>
    <w:p w:rsidR="003D2875" w:rsidRDefault="003D2875" w:rsidP="00EE07D1">
      <w:pPr>
        <w:jc w:val="both"/>
        <w:rPr>
          <w:sz w:val="28"/>
          <w:szCs w:val="28"/>
        </w:rPr>
      </w:pPr>
    </w:p>
    <w:p w:rsidR="00B14558" w:rsidRDefault="00B14558" w:rsidP="00EE07D1">
      <w:pPr>
        <w:jc w:val="both"/>
        <w:rPr>
          <w:sz w:val="28"/>
          <w:szCs w:val="28"/>
        </w:rPr>
      </w:pPr>
    </w:p>
    <w:p w:rsidR="007D0D59" w:rsidRDefault="007D0D59" w:rsidP="00EE07D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Responsabile del Servizio</w:t>
      </w:r>
    </w:p>
    <w:p w:rsidR="007D0D59" w:rsidRDefault="007D0D59" w:rsidP="00EE07D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Maria Castori</w:t>
      </w:r>
    </w:p>
    <w:p w:rsidR="007D0D59" w:rsidRDefault="007D0D59" w:rsidP="00EE07D1">
      <w:pPr>
        <w:jc w:val="both"/>
        <w:rPr>
          <w:sz w:val="24"/>
          <w:szCs w:val="24"/>
        </w:rPr>
      </w:pPr>
    </w:p>
    <w:p w:rsidR="007D0D59" w:rsidRPr="007D0D59" w:rsidRDefault="007D0D59" w:rsidP="00EE07D1">
      <w:pPr>
        <w:jc w:val="both"/>
        <w:rPr>
          <w:sz w:val="24"/>
          <w:szCs w:val="24"/>
        </w:rPr>
      </w:pPr>
    </w:p>
    <w:p w:rsidR="00354CB6" w:rsidRDefault="00354CB6" w:rsidP="001063C2">
      <w:pPr>
        <w:jc w:val="center"/>
        <w:rPr>
          <w:b/>
          <w:sz w:val="28"/>
          <w:szCs w:val="28"/>
          <w:u w:val="single"/>
        </w:rPr>
      </w:pPr>
    </w:p>
    <w:p w:rsidR="00995B4E" w:rsidRDefault="00995B4E" w:rsidP="00995B4E">
      <w:pPr>
        <w:jc w:val="both"/>
        <w:rPr>
          <w:sz w:val="24"/>
          <w:szCs w:val="24"/>
          <w:u w:val="single"/>
        </w:rPr>
      </w:pPr>
    </w:p>
    <w:p w:rsidR="00995B4E" w:rsidRDefault="00995B4E" w:rsidP="00995B4E">
      <w:pPr>
        <w:jc w:val="both"/>
        <w:rPr>
          <w:sz w:val="24"/>
          <w:szCs w:val="24"/>
          <w:u w:val="single"/>
        </w:rPr>
      </w:pPr>
    </w:p>
    <w:p w:rsidR="00995B4E" w:rsidRDefault="00995B4E" w:rsidP="00995B4E">
      <w:pPr>
        <w:jc w:val="both"/>
        <w:rPr>
          <w:sz w:val="24"/>
          <w:szCs w:val="24"/>
          <w:u w:val="single"/>
        </w:rPr>
      </w:pPr>
    </w:p>
    <w:p w:rsidR="00995B4E" w:rsidRDefault="00995B4E" w:rsidP="00995B4E">
      <w:pPr>
        <w:jc w:val="both"/>
        <w:rPr>
          <w:sz w:val="24"/>
          <w:szCs w:val="24"/>
          <w:u w:val="single"/>
        </w:rPr>
      </w:pPr>
      <w:r w:rsidRPr="00C35AEA">
        <w:rPr>
          <w:sz w:val="24"/>
          <w:szCs w:val="24"/>
          <w:u w:val="single"/>
        </w:rPr>
        <w:lastRenderedPageBreak/>
        <w:t xml:space="preserve">Ai fini della protezione dei dati personali, in ottemperanza al Reg. UE 679/2016 (GDPR) e alla L. 196/2003 e </w:t>
      </w:r>
      <w:proofErr w:type="spellStart"/>
      <w:r w:rsidRPr="00C35AEA">
        <w:rPr>
          <w:sz w:val="24"/>
          <w:szCs w:val="24"/>
          <w:u w:val="single"/>
        </w:rPr>
        <w:t>ss.mm.ii</w:t>
      </w:r>
      <w:proofErr w:type="spellEnd"/>
      <w:r w:rsidRPr="00C35AEA">
        <w:rPr>
          <w:sz w:val="24"/>
          <w:szCs w:val="24"/>
          <w:u w:val="single"/>
        </w:rPr>
        <w:t>, i nominativi delle persone fisiche collocate in graduatoria sono stati sostituiti dal numero di protocollo delle relative istanze presentate .</w:t>
      </w:r>
    </w:p>
    <w:p w:rsidR="00995B4E" w:rsidRDefault="00995B4E" w:rsidP="00995B4E">
      <w:pPr>
        <w:jc w:val="both"/>
        <w:rPr>
          <w:sz w:val="24"/>
          <w:szCs w:val="24"/>
          <w:u w:val="single"/>
        </w:rPr>
      </w:pPr>
    </w:p>
    <w:p w:rsidR="00571A01" w:rsidRPr="001063C2" w:rsidRDefault="00C35AEA" w:rsidP="001063C2">
      <w:pPr>
        <w:jc w:val="center"/>
        <w:rPr>
          <w:b/>
          <w:sz w:val="28"/>
          <w:szCs w:val="28"/>
          <w:u w:val="single"/>
        </w:rPr>
      </w:pPr>
      <w:r w:rsidRPr="00C35AEA">
        <w:rPr>
          <w:b/>
          <w:sz w:val="28"/>
          <w:szCs w:val="28"/>
          <w:u w:val="single"/>
        </w:rPr>
        <w:t xml:space="preserve">GRADUATORIA PROVVISORIA NIDO COMUNALE </w:t>
      </w:r>
      <w:proofErr w:type="spellStart"/>
      <w:r w:rsidRPr="00C35AEA">
        <w:rPr>
          <w:b/>
          <w:sz w:val="28"/>
          <w:szCs w:val="28"/>
          <w:u w:val="single"/>
        </w:rPr>
        <w:t>DI</w:t>
      </w:r>
      <w:proofErr w:type="spellEnd"/>
      <w:r w:rsidRPr="00C35AEA">
        <w:rPr>
          <w:b/>
          <w:sz w:val="28"/>
          <w:szCs w:val="28"/>
          <w:u w:val="single"/>
        </w:rPr>
        <w:t xml:space="preserve"> SUTRI. </w:t>
      </w:r>
      <w:proofErr w:type="spellStart"/>
      <w:r w:rsidRPr="00C35AEA">
        <w:rPr>
          <w:b/>
          <w:sz w:val="28"/>
          <w:szCs w:val="28"/>
          <w:u w:val="single"/>
        </w:rPr>
        <w:t>A.E.</w:t>
      </w:r>
      <w:proofErr w:type="spellEnd"/>
      <w:r w:rsidRPr="00C35AEA">
        <w:rPr>
          <w:b/>
          <w:sz w:val="28"/>
          <w:szCs w:val="28"/>
          <w:u w:val="single"/>
        </w:rPr>
        <w:t xml:space="preserve"> 2024/2025</w:t>
      </w:r>
    </w:p>
    <w:tbl>
      <w:tblPr>
        <w:tblStyle w:val="Grigliatabella"/>
        <w:tblW w:w="0" w:type="auto"/>
        <w:jc w:val="center"/>
        <w:tblLook w:val="04A0"/>
      </w:tblPr>
      <w:tblGrid>
        <w:gridCol w:w="1402"/>
        <w:gridCol w:w="2277"/>
      </w:tblGrid>
      <w:tr w:rsidR="00E95940" w:rsidTr="00444DBB">
        <w:trPr>
          <w:jc w:val="center"/>
        </w:trPr>
        <w:tc>
          <w:tcPr>
            <w:tcW w:w="1402" w:type="dxa"/>
          </w:tcPr>
          <w:p w:rsidR="00E95940" w:rsidRDefault="00E95940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PROT.</w:t>
            </w:r>
          </w:p>
        </w:tc>
        <w:tc>
          <w:tcPr>
            <w:tcW w:w="2277" w:type="dxa"/>
          </w:tcPr>
          <w:p w:rsidR="00E95940" w:rsidRDefault="00E95940" w:rsidP="00EE07D1">
            <w:pPr>
              <w:jc w:val="both"/>
              <w:rPr>
                <w:sz w:val="28"/>
                <w:szCs w:val="28"/>
              </w:rPr>
            </w:pPr>
          </w:p>
        </w:tc>
      </w:tr>
      <w:tr w:rsidR="00E95940" w:rsidTr="00444DBB">
        <w:trPr>
          <w:jc w:val="center"/>
        </w:trPr>
        <w:tc>
          <w:tcPr>
            <w:tcW w:w="1402" w:type="dxa"/>
          </w:tcPr>
          <w:p w:rsidR="00E95940" w:rsidRDefault="004763A6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5751</w:t>
            </w:r>
          </w:p>
        </w:tc>
        <w:tc>
          <w:tcPr>
            <w:tcW w:w="2277" w:type="dxa"/>
          </w:tcPr>
          <w:p w:rsidR="00E95940" w:rsidRDefault="00E95940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E95940" w:rsidTr="00444DBB">
        <w:trPr>
          <w:jc w:val="center"/>
        </w:trPr>
        <w:tc>
          <w:tcPr>
            <w:tcW w:w="1402" w:type="dxa"/>
          </w:tcPr>
          <w:p w:rsidR="00E95940" w:rsidRDefault="004763A6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6062</w:t>
            </w:r>
          </w:p>
        </w:tc>
        <w:tc>
          <w:tcPr>
            <w:tcW w:w="2277" w:type="dxa"/>
          </w:tcPr>
          <w:p w:rsidR="00E95940" w:rsidRDefault="00E95940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E95940" w:rsidTr="00444DBB">
        <w:trPr>
          <w:jc w:val="center"/>
        </w:trPr>
        <w:tc>
          <w:tcPr>
            <w:tcW w:w="1402" w:type="dxa"/>
          </w:tcPr>
          <w:p w:rsidR="00E95940" w:rsidRDefault="004763A6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6193</w:t>
            </w:r>
          </w:p>
        </w:tc>
        <w:tc>
          <w:tcPr>
            <w:tcW w:w="2277" w:type="dxa"/>
          </w:tcPr>
          <w:p w:rsidR="00E95940" w:rsidRDefault="00E95940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E95940" w:rsidTr="00444DBB">
        <w:trPr>
          <w:jc w:val="center"/>
        </w:trPr>
        <w:tc>
          <w:tcPr>
            <w:tcW w:w="1402" w:type="dxa"/>
          </w:tcPr>
          <w:p w:rsidR="00E95940" w:rsidRDefault="004763A6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6232</w:t>
            </w:r>
          </w:p>
        </w:tc>
        <w:tc>
          <w:tcPr>
            <w:tcW w:w="2277" w:type="dxa"/>
          </w:tcPr>
          <w:p w:rsidR="00E95940" w:rsidRDefault="00E95940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E95940" w:rsidTr="00444DBB">
        <w:trPr>
          <w:jc w:val="center"/>
        </w:trPr>
        <w:tc>
          <w:tcPr>
            <w:tcW w:w="1402" w:type="dxa"/>
          </w:tcPr>
          <w:p w:rsidR="00E95940" w:rsidRDefault="004763A6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6299</w:t>
            </w:r>
          </w:p>
        </w:tc>
        <w:tc>
          <w:tcPr>
            <w:tcW w:w="2277" w:type="dxa"/>
          </w:tcPr>
          <w:p w:rsidR="00E95940" w:rsidRDefault="00E95940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E95940" w:rsidTr="00444DBB">
        <w:trPr>
          <w:jc w:val="center"/>
        </w:trPr>
        <w:tc>
          <w:tcPr>
            <w:tcW w:w="1402" w:type="dxa"/>
          </w:tcPr>
          <w:p w:rsidR="00E95940" w:rsidRDefault="004763A6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6301</w:t>
            </w:r>
          </w:p>
        </w:tc>
        <w:tc>
          <w:tcPr>
            <w:tcW w:w="2277" w:type="dxa"/>
          </w:tcPr>
          <w:p w:rsidR="00E95940" w:rsidRDefault="00E95940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E95940" w:rsidTr="00444DBB">
        <w:trPr>
          <w:jc w:val="center"/>
        </w:trPr>
        <w:tc>
          <w:tcPr>
            <w:tcW w:w="1402" w:type="dxa"/>
          </w:tcPr>
          <w:p w:rsidR="00E95940" w:rsidRDefault="004763A6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6328</w:t>
            </w:r>
          </w:p>
        </w:tc>
        <w:tc>
          <w:tcPr>
            <w:tcW w:w="2277" w:type="dxa"/>
          </w:tcPr>
          <w:p w:rsidR="00E95940" w:rsidRDefault="00E95940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E95940" w:rsidTr="00444DBB">
        <w:trPr>
          <w:jc w:val="center"/>
        </w:trPr>
        <w:tc>
          <w:tcPr>
            <w:tcW w:w="1402" w:type="dxa"/>
          </w:tcPr>
          <w:p w:rsidR="00E95940" w:rsidRDefault="004763A6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6339</w:t>
            </w:r>
          </w:p>
        </w:tc>
        <w:tc>
          <w:tcPr>
            <w:tcW w:w="2277" w:type="dxa"/>
          </w:tcPr>
          <w:p w:rsidR="00E95940" w:rsidRDefault="00E95940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E95940" w:rsidTr="00444DBB">
        <w:trPr>
          <w:jc w:val="center"/>
        </w:trPr>
        <w:tc>
          <w:tcPr>
            <w:tcW w:w="1402" w:type="dxa"/>
          </w:tcPr>
          <w:p w:rsidR="00E95940" w:rsidRDefault="004763A6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6354</w:t>
            </w:r>
          </w:p>
        </w:tc>
        <w:tc>
          <w:tcPr>
            <w:tcW w:w="2277" w:type="dxa"/>
          </w:tcPr>
          <w:p w:rsidR="00E95940" w:rsidRDefault="00E95940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E95940" w:rsidTr="00444DBB">
        <w:trPr>
          <w:jc w:val="center"/>
        </w:trPr>
        <w:tc>
          <w:tcPr>
            <w:tcW w:w="1402" w:type="dxa"/>
          </w:tcPr>
          <w:p w:rsidR="00E95940" w:rsidRDefault="004763A6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6399</w:t>
            </w:r>
          </w:p>
        </w:tc>
        <w:tc>
          <w:tcPr>
            <w:tcW w:w="2277" w:type="dxa"/>
          </w:tcPr>
          <w:p w:rsidR="00E95940" w:rsidRDefault="00E95940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E95940" w:rsidTr="00444DBB">
        <w:trPr>
          <w:jc w:val="center"/>
        </w:trPr>
        <w:tc>
          <w:tcPr>
            <w:tcW w:w="1402" w:type="dxa"/>
          </w:tcPr>
          <w:p w:rsidR="00E95940" w:rsidRDefault="004763A6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6503</w:t>
            </w:r>
          </w:p>
        </w:tc>
        <w:tc>
          <w:tcPr>
            <w:tcW w:w="2277" w:type="dxa"/>
          </w:tcPr>
          <w:p w:rsidR="00E95940" w:rsidRDefault="00E95940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E95940" w:rsidTr="00444DBB">
        <w:trPr>
          <w:jc w:val="center"/>
        </w:trPr>
        <w:tc>
          <w:tcPr>
            <w:tcW w:w="1402" w:type="dxa"/>
          </w:tcPr>
          <w:p w:rsidR="00E95940" w:rsidRDefault="004763A6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6558</w:t>
            </w:r>
          </w:p>
        </w:tc>
        <w:tc>
          <w:tcPr>
            <w:tcW w:w="2277" w:type="dxa"/>
          </w:tcPr>
          <w:p w:rsidR="00E95940" w:rsidRDefault="00E95940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E95940" w:rsidTr="00444DBB">
        <w:trPr>
          <w:jc w:val="center"/>
        </w:trPr>
        <w:tc>
          <w:tcPr>
            <w:tcW w:w="1402" w:type="dxa"/>
          </w:tcPr>
          <w:p w:rsidR="00E95940" w:rsidRDefault="004763A6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6738</w:t>
            </w:r>
          </w:p>
        </w:tc>
        <w:tc>
          <w:tcPr>
            <w:tcW w:w="2277" w:type="dxa"/>
          </w:tcPr>
          <w:p w:rsidR="00E95940" w:rsidRDefault="00E95940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E95940" w:rsidTr="00444DBB">
        <w:trPr>
          <w:jc w:val="center"/>
        </w:trPr>
        <w:tc>
          <w:tcPr>
            <w:tcW w:w="1402" w:type="dxa"/>
          </w:tcPr>
          <w:p w:rsidR="00E95940" w:rsidRDefault="004763A6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6802</w:t>
            </w:r>
          </w:p>
        </w:tc>
        <w:tc>
          <w:tcPr>
            <w:tcW w:w="2277" w:type="dxa"/>
          </w:tcPr>
          <w:p w:rsidR="00E95940" w:rsidRDefault="00E95940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E95940" w:rsidTr="00444DBB">
        <w:trPr>
          <w:jc w:val="center"/>
        </w:trPr>
        <w:tc>
          <w:tcPr>
            <w:tcW w:w="1402" w:type="dxa"/>
          </w:tcPr>
          <w:p w:rsidR="00E95940" w:rsidRDefault="004763A6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6905</w:t>
            </w:r>
          </w:p>
        </w:tc>
        <w:tc>
          <w:tcPr>
            <w:tcW w:w="2277" w:type="dxa"/>
          </w:tcPr>
          <w:p w:rsidR="00E95940" w:rsidRDefault="00E95940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E95940" w:rsidTr="00444DBB">
        <w:trPr>
          <w:jc w:val="center"/>
        </w:trPr>
        <w:tc>
          <w:tcPr>
            <w:tcW w:w="1402" w:type="dxa"/>
          </w:tcPr>
          <w:p w:rsidR="00E95940" w:rsidRDefault="004763A6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7064</w:t>
            </w:r>
          </w:p>
        </w:tc>
        <w:tc>
          <w:tcPr>
            <w:tcW w:w="2277" w:type="dxa"/>
          </w:tcPr>
          <w:p w:rsidR="00E95940" w:rsidRDefault="00E95940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E95940" w:rsidTr="00444DBB">
        <w:trPr>
          <w:jc w:val="center"/>
        </w:trPr>
        <w:tc>
          <w:tcPr>
            <w:tcW w:w="1402" w:type="dxa"/>
          </w:tcPr>
          <w:p w:rsidR="00E95940" w:rsidRDefault="004763A6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7096</w:t>
            </w:r>
          </w:p>
        </w:tc>
        <w:tc>
          <w:tcPr>
            <w:tcW w:w="2277" w:type="dxa"/>
          </w:tcPr>
          <w:p w:rsidR="00E95940" w:rsidRDefault="00E95940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E95940" w:rsidTr="00444DBB">
        <w:trPr>
          <w:jc w:val="center"/>
        </w:trPr>
        <w:tc>
          <w:tcPr>
            <w:tcW w:w="1402" w:type="dxa"/>
          </w:tcPr>
          <w:p w:rsidR="00E95940" w:rsidRDefault="004763A6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7303</w:t>
            </w:r>
          </w:p>
        </w:tc>
        <w:tc>
          <w:tcPr>
            <w:tcW w:w="2277" w:type="dxa"/>
          </w:tcPr>
          <w:p w:rsidR="00E95940" w:rsidRDefault="00E95940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E95940" w:rsidTr="00444DBB">
        <w:trPr>
          <w:jc w:val="center"/>
        </w:trPr>
        <w:tc>
          <w:tcPr>
            <w:tcW w:w="1402" w:type="dxa"/>
          </w:tcPr>
          <w:p w:rsidR="00E95940" w:rsidRDefault="004763A6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7323</w:t>
            </w:r>
          </w:p>
        </w:tc>
        <w:tc>
          <w:tcPr>
            <w:tcW w:w="2277" w:type="dxa"/>
          </w:tcPr>
          <w:p w:rsidR="00E95940" w:rsidRDefault="00E95940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E95940" w:rsidTr="00444DBB">
        <w:trPr>
          <w:jc w:val="center"/>
        </w:trPr>
        <w:tc>
          <w:tcPr>
            <w:tcW w:w="1402" w:type="dxa"/>
          </w:tcPr>
          <w:p w:rsidR="00E95940" w:rsidRDefault="004763A6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7465</w:t>
            </w:r>
          </w:p>
        </w:tc>
        <w:tc>
          <w:tcPr>
            <w:tcW w:w="2277" w:type="dxa"/>
          </w:tcPr>
          <w:p w:rsidR="00E95940" w:rsidRDefault="00E95940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E95940" w:rsidTr="00444DBB">
        <w:trPr>
          <w:jc w:val="center"/>
        </w:trPr>
        <w:tc>
          <w:tcPr>
            <w:tcW w:w="1402" w:type="dxa"/>
          </w:tcPr>
          <w:p w:rsidR="00E95940" w:rsidRDefault="004763A6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7697</w:t>
            </w:r>
          </w:p>
        </w:tc>
        <w:tc>
          <w:tcPr>
            <w:tcW w:w="2277" w:type="dxa"/>
          </w:tcPr>
          <w:p w:rsidR="00E95940" w:rsidRDefault="00E95940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E95940" w:rsidTr="00444DBB">
        <w:trPr>
          <w:jc w:val="center"/>
        </w:trPr>
        <w:tc>
          <w:tcPr>
            <w:tcW w:w="1402" w:type="dxa"/>
          </w:tcPr>
          <w:p w:rsidR="00E95940" w:rsidRDefault="004763A6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8083</w:t>
            </w:r>
          </w:p>
        </w:tc>
        <w:tc>
          <w:tcPr>
            <w:tcW w:w="2277" w:type="dxa"/>
          </w:tcPr>
          <w:p w:rsidR="00E95940" w:rsidRDefault="00E95940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E95940" w:rsidTr="00444DBB">
        <w:trPr>
          <w:jc w:val="center"/>
        </w:trPr>
        <w:tc>
          <w:tcPr>
            <w:tcW w:w="1402" w:type="dxa"/>
          </w:tcPr>
          <w:p w:rsidR="00E95940" w:rsidRDefault="004763A6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8084</w:t>
            </w:r>
          </w:p>
        </w:tc>
        <w:tc>
          <w:tcPr>
            <w:tcW w:w="2277" w:type="dxa"/>
          </w:tcPr>
          <w:p w:rsidR="00E95940" w:rsidRDefault="00E95940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E95940" w:rsidTr="00444DBB">
        <w:trPr>
          <w:jc w:val="center"/>
        </w:trPr>
        <w:tc>
          <w:tcPr>
            <w:tcW w:w="1402" w:type="dxa"/>
          </w:tcPr>
          <w:p w:rsidR="00E95940" w:rsidRDefault="004763A6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8134</w:t>
            </w:r>
          </w:p>
        </w:tc>
        <w:tc>
          <w:tcPr>
            <w:tcW w:w="2277" w:type="dxa"/>
          </w:tcPr>
          <w:p w:rsidR="00E95940" w:rsidRDefault="00E95940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E95940" w:rsidTr="00444DBB">
        <w:trPr>
          <w:jc w:val="center"/>
        </w:trPr>
        <w:tc>
          <w:tcPr>
            <w:tcW w:w="1402" w:type="dxa"/>
          </w:tcPr>
          <w:p w:rsidR="00E95940" w:rsidRDefault="004763A6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8136</w:t>
            </w:r>
          </w:p>
        </w:tc>
        <w:tc>
          <w:tcPr>
            <w:tcW w:w="2277" w:type="dxa"/>
          </w:tcPr>
          <w:p w:rsidR="00E95940" w:rsidRDefault="00E95940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E95940" w:rsidTr="00444DBB">
        <w:trPr>
          <w:jc w:val="center"/>
        </w:trPr>
        <w:tc>
          <w:tcPr>
            <w:tcW w:w="1402" w:type="dxa"/>
          </w:tcPr>
          <w:p w:rsidR="00E95940" w:rsidRDefault="004763A6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8411</w:t>
            </w:r>
          </w:p>
        </w:tc>
        <w:tc>
          <w:tcPr>
            <w:tcW w:w="2277" w:type="dxa"/>
          </w:tcPr>
          <w:p w:rsidR="00E95940" w:rsidRDefault="00E95940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E95940" w:rsidTr="00444DBB">
        <w:trPr>
          <w:jc w:val="center"/>
        </w:trPr>
        <w:tc>
          <w:tcPr>
            <w:tcW w:w="1402" w:type="dxa"/>
          </w:tcPr>
          <w:p w:rsidR="00E95940" w:rsidRDefault="004763A6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8595</w:t>
            </w:r>
          </w:p>
        </w:tc>
        <w:tc>
          <w:tcPr>
            <w:tcW w:w="2277" w:type="dxa"/>
          </w:tcPr>
          <w:p w:rsidR="00E95940" w:rsidRDefault="004763A6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E95940" w:rsidTr="00444DBB">
        <w:trPr>
          <w:jc w:val="center"/>
        </w:trPr>
        <w:tc>
          <w:tcPr>
            <w:tcW w:w="1402" w:type="dxa"/>
          </w:tcPr>
          <w:p w:rsidR="00E95940" w:rsidRDefault="004763A6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8633</w:t>
            </w:r>
          </w:p>
        </w:tc>
        <w:tc>
          <w:tcPr>
            <w:tcW w:w="2277" w:type="dxa"/>
          </w:tcPr>
          <w:p w:rsidR="00E95940" w:rsidRDefault="004763A6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E95940" w:rsidTr="00444DBB">
        <w:trPr>
          <w:jc w:val="center"/>
        </w:trPr>
        <w:tc>
          <w:tcPr>
            <w:tcW w:w="1402" w:type="dxa"/>
          </w:tcPr>
          <w:p w:rsidR="00E95940" w:rsidRDefault="004763A6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8938</w:t>
            </w:r>
          </w:p>
        </w:tc>
        <w:tc>
          <w:tcPr>
            <w:tcW w:w="2277" w:type="dxa"/>
          </w:tcPr>
          <w:p w:rsidR="00E95940" w:rsidRDefault="004763A6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E95940" w:rsidTr="00444DBB">
        <w:trPr>
          <w:jc w:val="center"/>
        </w:trPr>
        <w:tc>
          <w:tcPr>
            <w:tcW w:w="1402" w:type="dxa"/>
          </w:tcPr>
          <w:p w:rsidR="00E95940" w:rsidRDefault="004763A6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8939</w:t>
            </w:r>
          </w:p>
        </w:tc>
        <w:tc>
          <w:tcPr>
            <w:tcW w:w="2277" w:type="dxa"/>
          </w:tcPr>
          <w:p w:rsidR="00E95940" w:rsidRDefault="004763A6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E95940" w:rsidTr="00444DBB">
        <w:trPr>
          <w:jc w:val="center"/>
        </w:trPr>
        <w:tc>
          <w:tcPr>
            <w:tcW w:w="1402" w:type="dxa"/>
          </w:tcPr>
          <w:p w:rsidR="00E95940" w:rsidRDefault="00444DBB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6093</w:t>
            </w:r>
          </w:p>
        </w:tc>
        <w:tc>
          <w:tcPr>
            <w:tcW w:w="2277" w:type="dxa"/>
          </w:tcPr>
          <w:p w:rsidR="00E95940" w:rsidRDefault="00444DBB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Lista d’attesa</w:t>
            </w:r>
          </w:p>
        </w:tc>
      </w:tr>
      <w:tr w:rsidR="00E95940" w:rsidTr="00444DBB">
        <w:trPr>
          <w:jc w:val="center"/>
        </w:trPr>
        <w:tc>
          <w:tcPr>
            <w:tcW w:w="1402" w:type="dxa"/>
          </w:tcPr>
          <w:p w:rsidR="00E95940" w:rsidRDefault="00444DBB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7726</w:t>
            </w:r>
          </w:p>
        </w:tc>
        <w:tc>
          <w:tcPr>
            <w:tcW w:w="2277" w:type="dxa"/>
          </w:tcPr>
          <w:p w:rsidR="00E95940" w:rsidRDefault="00444DBB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 ammesso</w:t>
            </w:r>
          </w:p>
        </w:tc>
      </w:tr>
      <w:tr w:rsidR="00E95940" w:rsidTr="00444DBB">
        <w:trPr>
          <w:jc w:val="center"/>
        </w:trPr>
        <w:tc>
          <w:tcPr>
            <w:tcW w:w="1402" w:type="dxa"/>
          </w:tcPr>
          <w:p w:rsidR="00E95940" w:rsidRDefault="00444DBB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7847</w:t>
            </w:r>
          </w:p>
        </w:tc>
        <w:tc>
          <w:tcPr>
            <w:tcW w:w="2277" w:type="dxa"/>
          </w:tcPr>
          <w:p w:rsidR="00E95940" w:rsidRDefault="00444DBB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Lista d’attesa</w:t>
            </w:r>
          </w:p>
        </w:tc>
      </w:tr>
      <w:tr w:rsidR="00E95940" w:rsidTr="00444DBB">
        <w:trPr>
          <w:jc w:val="center"/>
        </w:trPr>
        <w:tc>
          <w:tcPr>
            <w:tcW w:w="1402" w:type="dxa"/>
          </w:tcPr>
          <w:p w:rsidR="00E95940" w:rsidRDefault="00444DBB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7848</w:t>
            </w:r>
          </w:p>
        </w:tc>
        <w:tc>
          <w:tcPr>
            <w:tcW w:w="2277" w:type="dxa"/>
          </w:tcPr>
          <w:p w:rsidR="00E95940" w:rsidRDefault="00444DBB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Lista d’attesa</w:t>
            </w:r>
          </w:p>
        </w:tc>
      </w:tr>
      <w:tr w:rsidR="00E95940" w:rsidTr="00444DBB">
        <w:trPr>
          <w:jc w:val="center"/>
        </w:trPr>
        <w:tc>
          <w:tcPr>
            <w:tcW w:w="1402" w:type="dxa"/>
          </w:tcPr>
          <w:p w:rsidR="00E95940" w:rsidRDefault="00444DBB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8697</w:t>
            </w:r>
          </w:p>
        </w:tc>
        <w:tc>
          <w:tcPr>
            <w:tcW w:w="2277" w:type="dxa"/>
          </w:tcPr>
          <w:p w:rsidR="00E95940" w:rsidRDefault="00444DBB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Lista d’attesa</w:t>
            </w:r>
          </w:p>
        </w:tc>
      </w:tr>
      <w:tr w:rsidR="00E95940" w:rsidTr="00444DBB">
        <w:trPr>
          <w:jc w:val="center"/>
        </w:trPr>
        <w:tc>
          <w:tcPr>
            <w:tcW w:w="1402" w:type="dxa"/>
          </w:tcPr>
          <w:p w:rsidR="00E95940" w:rsidRDefault="00444DBB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8742</w:t>
            </w:r>
          </w:p>
        </w:tc>
        <w:tc>
          <w:tcPr>
            <w:tcW w:w="2277" w:type="dxa"/>
          </w:tcPr>
          <w:p w:rsidR="00E95940" w:rsidRDefault="00444DBB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Lista d’attesa</w:t>
            </w:r>
          </w:p>
        </w:tc>
      </w:tr>
      <w:tr w:rsidR="00E95940" w:rsidTr="00444DBB">
        <w:trPr>
          <w:jc w:val="center"/>
        </w:trPr>
        <w:tc>
          <w:tcPr>
            <w:tcW w:w="1402" w:type="dxa"/>
          </w:tcPr>
          <w:p w:rsidR="00E95940" w:rsidRDefault="00444DBB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7665</w:t>
            </w:r>
          </w:p>
        </w:tc>
        <w:tc>
          <w:tcPr>
            <w:tcW w:w="2277" w:type="dxa"/>
          </w:tcPr>
          <w:p w:rsidR="00E95940" w:rsidRDefault="00444DBB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Lista d’attesa</w:t>
            </w:r>
          </w:p>
        </w:tc>
      </w:tr>
    </w:tbl>
    <w:p w:rsidR="00FB4218" w:rsidRPr="00FB4218" w:rsidRDefault="00FB4218" w:rsidP="001063C2">
      <w:pPr>
        <w:rPr>
          <w:b/>
          <w:sz w:val="32"/>
          <w:szCs w:val="32"/>
        </w:rPr>
      </w:pPr>
    </w:p>
    <w:sectPr w:rsidR="00FB4218" w:rsidRPr="00FB4218" w:rsidSect="00270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B4218"/>
    <w:rsid w:val="00020DE7"/>
    <w:rsid w:val="001063C2"/>
    <w:rsid w:val="00147B59"/>
    <w:rsid w:val="001764E2"/>
    <w:rsid w:val="002706A6"/>
    <w:rsid w:val="00354CB6"/>
    <w:rsid w:val="003575E3"/>
    <w:rsid w:val="003D2875"/>
    <w:rsid w:val="00444DBB"/>
    <w:rsid w:val="004763A6"/>
    <w:rsid w:val="00566E4E"/>
    <w:rsid w:val="00571A01"/>
    <w:rsid w:val="00703A79"/>
    <w:rsid w:val="0078196C"/>
    <w:rsid w:val="007D0D59"/>
    <w:rsid w:val="00995B4E"/>
    <w:rsid w:val="00B14558"/>
    <w:rsid w:val="00B701AC"/>
    <w:rsid w:val="00C35AEA"/>
    <w:rsid w:val="00E01E90"/>
    <w:rsid w:val="00E95940"/>
    <w:rsid w:val="00EE07D1"/>
    <w:rsid w:val="00FB4218"/>
    <w:rsid w:val="00FE2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06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21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571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E6ACF-18AA-4E1D-AB04-342E4061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11</cp:revision>
  <dcterms:created xsi:type="dcterms:W3CDTF">2024-06-26T09:36:00Z</dcterms:created>
  <dcterms:modified xsi:type="dcterms:W3CDTF">2024-07-01T09:02:00Z</dcterms:modified>
</cp:coreProperties>
</file>